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87F2" w14:textId="38C7EED0" w:rsidR="0048370B" w:rsidRDefault="005B019A" w:rsidP="005B019A">
      <w:pPr>
        <w:pStyle w:val="NoSpacing"/>
        <w:rPr>
          <w:sz w:val="24"/>
          <w:szCs w:val="24"/>
        </w:rPr>
      </w:pPr>
      <w:r>
        <w:rPr>
          <w:sz w:val="24"/>
          <w:szCs w:val="24"/>
        </w:rPr>
        <w:t>Sunday AM</w:t>
      </w:r>
    </w:p>
    <w:p w14:paraId="69217AE0" w14:textId="3E2199A3" w:rsidR="005B019A" w:rsidRDefault="005B019A" w:rsidP="005B019A">
      <w:pPr>
        <w:pStyle w:val="NoSpacing"/>
        <w:rPr>
          <w:sz w:val="24"/>
          <w:szCs w:val="24"/>
        </w:rPr>
      </w:pPr>
      <w:r>
        <w:rPr>
          <w:sz w:val="24"/>
          <w:szCs w:val="24"/>
        </w:rPr>
        <w:t xml:space="preserve">May </w:t>
      </w:r>
      <w:r w:rsidR="00357BAE">
        <w:rPr>
          <w:sz w:val="24"/>
          <w:szCs w:val="24"/>
        </w:rPr>
        <w:t>20</w:t>
      </w:r>
      <w:r>
        <w:rPr>
          <w:sz w:val="24"/>
          <w:szCs w:val="24"/>
        </w:rPr>
        <w:t>, 2018</w:t>
      </w:r>
    </w:p>
    <w:p w14:paraId="67C38C3D" w14:textId="53E7FA38" w:rsidR="005B019A" w:rsidRDefault="005B019A" w:rsidP="005B019A">
      <w:pPr>
        <w:pStyle w:val="NoSpacing"/>
        <w:jc w:val="center"/>
        <w:rPr>
          <w:sz w:val="24"/>
          <w:szCs w:val="24"/>
        </w:rPr>
      </w:pPr>
    </w:p>
    <w:p w14:paraId="503C7777" w14:textId="024D463F" w:rsidR="005B019A" w:rsidRPr="005B019A" w:rsidRDefault="005B019A" w:rsidP="005B019A">
      <w:pPr>
        <w:pStyle w:val="NoSpacing"/>
        <w:jc w:val="center"/>
        <w:rPr>
          <w:sz w:val="24"/>
          <w:szCs w:val="24"/>
        </w:rPr>
      </w:pPr>
      <w:r w:rsidRPr="005B019A">
        <w:rPr>
          <w:bCs/>
          <w:sz w:val="24"/>
          <w:szCs w:val="24"/>
        </w:rPr>
        <w:t xml:space="preserve">…And They </w:t>
      </w:r>
      <w:r w:rsidR="00B87F8F">
        <w:rPr>
          <w:bCs/>
          <w:sz w:val="24"/>
          <w:szCs w:val="24"/>
        </w:rPr>
        <w:t>Responded</w:t>
      </w:r>
    </w:p>
    <w:p w14:paraId="3ABFEDF7" w14:textId="63EB8BC3" w:rsidR="005B019A" w:rsidRDefault="005B019A" w:rsidP="005B019A">
      <w:pPr>
        <w:pStyle w:val="NoSpacing"/>
        <w:jc w:val="center"/>
        <w:rPr>
          <w:bCs/>
          <w:sz w:val="24"/>
          <w:szCs w:val="24"/>
        </w:rPr>
      </w:pPr>
      <w:r w:rsidRPr="005B019A">
        <w:rPr>
          <w:bCs/>
          <w:sz w:val="24"/>
          <w:szCs w:val="24"/>
        </w:rPr>
        <w:t>Luke 4:14-30</w:t>
      </w:r>
    </w:p>
    <w:p w14:paraId="5E5D99D8" w14:textId="77777777" w:rsidR="00A02502" w:rsidRDefault="00A02502" w:rsidP="005B019A">
      <w:pPr>
        <w:pStyle w:val="NoSpacing"/>
        <w:jc w:val="center"/>
        <w:rPr>
          <w:bCs/>
          <w:sz w:val="24"/>
          <w:szCs w:val="24"/>
        </w:rPr>
      </w:pPr>
    </w:p>
    <w:p w14:paraId="0B395BA1" w14:textId="7EF6A938" w:rsidR="001B672E" w:rsidRPr="005B019A" w:rsidRDefault="00E15882" w:rsidP="00A02502">
      <w:pPr>
        <w:pStyle w:val="NoSpacing"/>
        <w:jc w:val="both"/>
        <w:rPr>
          <w:sz w:val="24"/>
          <w:szCs w:val="24"/>
        </w:rPr>
      </w:pPr>
      <w:r>
        <w:rPr>
          <w:sz w:val="24"/>
          <w:szCs w:val="24"/>
        </w:rPr>
        <w:t>Yesterday many in the world watched history unfold as Harry and Meghan were married in St. Georges Chapel in the Windsor Castle. As cleric spoke, it didn’t matter what they said because the world was enamored by the love of this young couple.  Two thousand years ago Jesus spoke in a local synagogue, and as Christ spoke how did the world respond to Him?</w:t>
      </w:r>
      <w:bookmarkStart w:id="0" w:name="_GoBack"/>
      <w:bookmarkEnd w:id="0"/>
      <w:r>
        <w:rPr>
          <w:sz w:val="24"/>
          <w:szCs w:val="24"/>
        </w:rPr>
        <w:t xml:space="preserve"> </w:t>
      </w:r>
    </w:p>
    <w:p w14:paraId="05770C11" w14:textId="5B212892" w:rsidR="005B019A" w:rsidRPr="005B019A" w:rsidRDefault="005B019A" w:rsidP="005B019A">
      <w:pPr>
        <w:pStyle w:val="NoSpacing"/>
        <w:rPr>
          <w:sz w:val="24"/>
          <w:szCs w:val="24"/>
        </w:rPr>
      </w:pPr>
    </w:p>
    <w:p w14:paraId="7FD09AD1" w14:textId="29F9CAB6" w:rsidR="005B019A" w:rsidRPr="004101D8" w:rsidRDefault="005B019A" w:rsidP="005B019A">
      <w:pPr>
        <w:pStyle w:val="NoSpacing"/>
        <w:rPr>
          <w:bCs/>
          <w:sz w:val="24"/>
          <w:szCs w:val="24"/>
        </w:rPr>
      </w:pPr>
      <w:r w:rsidRPr="005B019A">
        <w:rPr>
          <w:bCs/>
          <w:sz w:val="24"/>
          <w:szCs w:val="24"/>
        </w:rPr>
        <w:t xml:space="preserve">  I. His </w:t>
      </w:r>
      <w:r w:rsidR="000A4609">
        <w:rPr>
          <w:bCs/>
          <w:sz w:val="24"/>
          <w:szCs w:val="24"/>
          <w:u w:val="single"/>
        </w:rPr>
        <w:t>Sources</w:t>
      </w:r>
      <w:r w:rsidRPr="005B019A">
        <w:rPr>
          <w:bCs/>
          <w:sz w:val="24"/>
          <w:szCs w:val="24"/>
        </w:rPr>
        <w:t xml:space="preserve"> of authority</w:t>
      </w:r>
    </w:p>
    <w:p w14:paraId="7B1436CF" w14:textId="4E53DCF8" w:rsidR="005B019A" w:rsidRPr="005B019A" w:rsidRDefault="005B019A" w:rsidP="005B019A">
      <w:pPr>
        <w:pStyle w:val="NoSpacing"/>
        <w:rPr>
          <w:sz w:val="24"/>
          <w:szCs w:val="24"/>
        </w:rPr>
      </w:pPr>
      <w:r w:rsidRPr="005B019A">
        <w:rPr>
          <w:bCs/>
          <w:sz w:val="24"/>
          <w:szCs w:val="24"/>
        </w:rPr>
        <w:t xml:space="preserve">     A. </w:t>
      </w:r>
      <w:r w:rsidR="000A4609">
        <w:rPr>
          <w:bCs/>
          <w:sz w:val="24"/>
          <w:szCs w:val="24"/>
          <w:u w:val="single"/>
        </w:rPr>
        <w:t>Synagogue</w:t>
      </w:r>
    </w:p>
    <w:p w14:paraId="50F21663" w14:textId="6EE261BC" w:rsidR="005B019A" w:rsidRPr="004101D8" w:rsidRDefault="005B019A" w:rsidP="005B019A">
      <w:pPr>
        <w:pStyle w:val="NoSpacing"/>
        <w:rPr>
          <w:bCs/>
          <w:sz w:val="24"/>
          <w:szCs w:val="24"/>
        </w:rPr>
      </w:pPr>
      <w:r w:rsidRPr="005B019A">
        <w:rPr>
          <w:bCs/>
          <w:sz w:val="24"/>
          <w:szCs w:val="24"/>
        </w:rPr>
        <w:t xml:space="preserve">     B.</w:t>
      </w:r>
      <w:r>
        <w:rPr>
          <w:bCs/>
          <w:sz w:val="24"/>
          <w:szCs w:val="24"/>
        </w:rPr>
        <w:t xml:space="preserve"> </w:t>
      </w:r>
      <w:r w:rsidR="000A4609" w:rsidRPr="000A4609">
        <w:rPr>
          <w:bCs/>
          <w:sz w:val="24"/>
          <w:szCs w:val="24"/>
          <w:u w:val="single"/>
        </w:rPr>
        <w:t>Scriptures</w:t>
      </w:r>
    </w:p>
    <w:p w14:paraId="5CA2AC02" w14:textId="5700E04A" w:rsidR="005B019A" w:rsidRPr="005B019A" w:rsidRDefault="005B019A" w:rsidP="005B019A">
      <w:pPr>
        <w:pStyle w:val="NoSpacing"/>
        <w:rPr>
          <w:sz w:val="24"/>
          <w:szCs w:val="24"/>
        </w:rPr>
      </w:pPr>
      <w:r w:rsidRPr="005B019A">
        <w:rPr>
          <w:bCs/>
          <w:sz w:val="24"/>
          <w:szCs w:val="24"/>
        </w:rPr>
        <w:t xml:space="preserve">         1. </w:t>
      </w:r>
      <w:r w:rsidR="000A4609">
        <w:rPr>
          <w:bCs/>
          <w:sz w:val="24"/>
          <w:szCs w:val="24"/>
          <w:u w:val="single"/>
        </w:rPr>
        <w:t>Isaiah</w:t>
      </w:r>
    </w:p>
    <w:p w14:paraId="67ADA556" w14:textId="3D1C967F" w:rsidR="005B019A" w:rsidRPr="005B019A" w:rsidRDefault="005B019A" w:rsidP="005B019A">
      <w:pPr>
        <w:pStyle w:val="NoSpacing"/>
        <w:rPr>
          <w:sz w:val="24"/>
          <w:szCs w:val="24"/>
        </w:rPr>
      </w:pPr>
      <w:r w:rsidRPr="005B019A">
        <w:rPr>
          <w:bCs/>
          <w:sz w:val="24"/>
          <w:szCs w:val="24"/>
        </w:rPr>
        <w:t xml:space="preserve">         2. </w:t>
      </w:r>
      <w:r w:rsidR="000A4609">
        <w:rPr>
          <w:bCs/>
          <w:sz w:val="24"/>
          <w:szCs w:val="24"/>
          <w:u w:val="single"/>
        </w:rPr>
        <w:t>Elijah</w:t>
      </w:r>
    </w:p>
    <w:p w14:paraId="0BACC191" w14:textId="2538A6D9" w:rsidR="005B019A" w:rsidRDefault="005B019A" w:rsidP="005B019A">
      <w:pPr>
        <w:pStyle w:val="NoSpacing"/>
        <w:rPr>
          <w:bCs/>
          <w:sz w:val="24"/>
          <w:szCs w:val="24"/>
          <w:u w:val="single"/>
        </w:rPr>
      </w:pPr>
      <w:r w:rsidRPr="005B019A">
        <w:rPr>
          <w:bCs/>
          <w:sz w:val="24"/>
          <w:szCs w:val="24"/>
        </w:rPr>
        <w:t xml:space="preserve">         3. </w:t>
      </w:r>
      <w:r w:rsidR="000A4609">
        <w:rPr>
          <w:bCs/>
          <w:sz w:val="24"/>
          <w:szCs w:val="24"/>
          <w:u w:val="single"/>
        </w:rPr>
        <w:t>Elisha</w:t>
      </w:r>
    </w:p>
    <w:p w14:paraId="437FA9B8" w14:textId="77777777" w:rsidR="005B019A" w:rsidRPr="005B019A" w:rsidRDefault="005B019A" w:rsidP="005B019A">
      <w:pPr>
        <w:pStyle w:val="NoSpacing"/>
        <w:rPr>
          <w:sz w:val="24"/>
          <w:szCs w:val="24"/>
        </w:rPr>
      </w:pPr>
    </w:p>
    <w:p w14:paraId="667736C8" w14:textId="6D6F1B12" w:rsidR="005B019A" w:rsidRPr="000A4609" w:rsidRDefault="005B019A" w:rsidP="005B019A">
      <w:pPr>
        <w:pStyle w:val="NoSpacing"/>
        <w:rPr>
          <w:bCs/>
          <w:sz w:val="24"/>
          <w:szCs w:val="24"/>
        </w:rPr>
      </w:pPr>
      <w:r w:rsidRPr="005B019A">
        <w:rPr>
          <w:bCs/>
          <w:sz w:val="24"/>
          <w:szCs w:val="24"/>
        </w:rPr>
        <w:t xml:space="preserve"> II. His </w:t>
      </w:r>
      <w:r w:rsidR="000A4609">
        <w:rPr>
          <w:bCs/>
          <w:sz w:val="24"/>
          <w:szCs w:val="24"/>
          <w:u w:val="single"/>
        </w:rPr>
        <w:t>Identification</w:t>
      </w:r>
      <w:r>
        <w:rPr>
          <w:sz w:val="24"/>
          <w:szCs w:val="24"/>
        </w:rPr>
        <w:t xml:space="preserve"> </w:t>
      </w:r>
      <w:r w:rsidRPr="005B019A">
        <w:rPr>
          <w:bCs/>
          <w:sz w:val="24"/>
          <w:szCs w:val="24"/>
        </w:rPr>
        <w:t xml:space="preserve">with that </w:t>
      </w:r>
      <w:r w:rsidR="000A4609">
        <w:rPr>
          <w:bCs/>
          <w:sz w:val="24"/>
          <w:szCs w:val="24"/>
        </w:rPr>
        <w:t>Authority</w:t>
      </w:r>
    </w:p>
    <w:p w14:paraId="5162DB47" w14:textId="77777777" w:rsidR="005B019A" w:rsidRPr="005B019A" w:rsidRDefault="005B019A" w:rsidP="005B019A">
      <w:pPr>
        <w:pStyle w:val="NoSpacing"/>
        <w:rPr>
          <w:sz w:val="24"/>
          <w:szCs w:val="24"/>
        </w:rPr>
      </w:pPr>
    </w:p>
    <w:p w14:paraId="610BDA25" w14:textId="4D775A39" w:rsidR="005B019A" w:rsidRDefault="005B019A" w:rsidP="005B019A">
      <w:pPr>
        <w:pStyle w:val="NoSpacing"/>
        <w:rPr>
          <w:bCs/>
          <w:sz w:val="24"/>
          <w:szCs w:val="24"/>
        </w:rPr>
      </w:pPr>
      <w:r w:rsidRPr="005B019A">
        <w:rPr>
          <w:bCs/>
          <w:sz w:val="24"/>
          <w:szCs w:val="24"/>
        </w:rPr>
        <w:t xml:space="preserve">III. The </w:t>
      </w:r>
      <w:r>
        <w:rPr>
          <w:bCs/>
          <w:sz w:val="24"/>
          <w:szCs w:val="24"/>
          <w:u w:val="single"/>
        </w:rPr>
        <w:t>__________________________</w:t>
      </w:r>
      <w:r w:rsidRPr="005B019A">
        <w:rPr>
          <w:bCs/>
          <w:sz w:val="24"/>
          <w:szCs w:val="24"/>
        </w:rPr>
        <w:t xml:space="preserve"> </w:t>
      </w:r>
      <w:proofErr w:type="spellStart"/>
      <w:r w:rsidRPr="005B019A">
        <w:rPr>
          <w:bCs/>
          <w:sz w:val="24"/>
          <w:szCs w:val="24"/>
        </w:rPr>
        <w:t>to</w:t>
      </w:r>
      <w:proofErr w:type="spellEnd"/>
      <w:r w:rsidRPr="005B019A">
        <w:rPr>
          <w:bCs/>
          <w:sz w:val="24"/>
          <w:szCs w:val="24"/>
        </w:rPr>
        <w:t xml:space="preserve"> that authority</w:t>
      </w:r>
    </w:p>
    <w:p w14:paraId="76CD230E" w14:textId="77777777" w:rsidR="005B019A" w:rsidRPr="005B019A" w:rsidRDefault="005B019A" w:rsidP="005B019A">
      <w:pPr>
        <w:pStyle w:val="NoSpacing"/>
        <w:rPr>
          <w:sz w:val="24"/>
          <w:szCs w:val="24"/>
        </w:rPr>
      </w:pPr>
    </w:p>
    <w:p w14:paraId="1EBCA718" w14:textId="3EC99571" w:rsidR="005B019A" w:rsidRPr="005B019A" w:rsidRDefault="005B019A" w:rsidP="005B019A">
      <w:pPr>
        <w:pStyle w:val="NoSpacing"/>
        <w:rPr>
          <w:sz w:val="24"/>
          <w:szCs w:val="24"/>
        </w:rPr>
      </w:pPr>
      <w:r w:rsidRPr="005B019A">
        <w:rPr>
          <w:bCs/>
          <w:sz w:val="24"/>
          <w:szCs w:val="24"/>
        </w:rPr>
        <w:t xml:space="preserve">     A. </w:t>
      </w:r>
      <w:r>
        <w:rPr>
          <w:bCs/>
          <w:sz w:val="24"/>
          <w:szCs w:val="24"/>
          <w:u w:val="single"/>
        </w:rPr>
        <w:t>_____________________</w:t>
      </w:r>
      <w:r w:rsidRPr="005B019A">
        <w:rPr>
          <w:bCs/>
          <w:sz w:val="24"/>
          <w:szCs w:val="24"/>
        </w:rPr>
        <w:t xml:space="preserve"> It</w:t>
      </w:r>
    </w:p>
    <w:p w14:paraId="4662FB8A" w14:textId="48BA6D4B" w:rsidR="005B019A" w:rsidRPr="005B019A" w:rsidRDefault="005B019A" w:rsidP="005B019A">
      <w:pPr>
        <w:pStyle w:val="NoSpacing"/>
        <w:rPr>
          <w:sz w:val="24"/>
          <w:szCs w:val="24"/>
        </w:rPr>
      </w:pPr>
      <w:r w:rsidRPr="005B019A">
        <w:rPr>
          <w:bCs/>
          <w:sz w:val="24"/>
          <w:szCs w:val="24"/>
        </w:rPr>
        <w:t xml:space="preserve">     B. </w:t>
      </w:r>
      <w:r>
        <w:rPr>
          <w:bCs/>
          <w:sz w:val="24"/>
          <w:szCs w:val="24"/>
          <w:u w:val="single"/>
        </w:rPr>
        <w:t>_____________________</w:t>
      </w:r>
      <w:r w:rsidRPr="005B019A">
        <w:rPr>
          <w:bCs/>
          <w:sz w:val="24"/>
          <w:szCs w:val="24"/>
        </w:rPr>
        <w:t xml:space="preserve"> It</w:t>
      </w:r>
    </w:p>
    <w:p w14:paraId="5E58C355" w14:textId="072C8315" w:rsidR="005B019A" w:rsidRPr="005B019A" w:rsidRDefault="005B019A" w:rsidP="005B019A">
      <w:pPr>
        <w:pStyle w:val="NoSpacing"/>
        <w:rPr>
          <w:sz w:val="24"/>
          <w:szCs w:val="24"/>
        </w:rPr>
      </w:pPr>
      <w:r w:rsidRPr="005B019A">
        <w:rPr>
          <w:bCs/>
          <w:sz w:val="24"/>
          <w:szCs w:val="24"/>
        </w:rPr>
        <w:t xml:space="preserve">     C. </w:t>
      </w:r>
      <w:r>
        <w:rPr>
          <w:bCs/>
          <w:sz w:val="24"/>
          <w:szCs w:val="24"/>
          <w:u w:val="single"/>
        </w:rPr>
        <w:t>_____________________</w:t>
      </w:r>
      <w:r w:rsidRPr="005B019A">
        <w:rPr>
          <w:bCs/>
          <w:sz w:val="24"/>
          <w:szCs w:val="24"/>
        </w:rPr>
        <w:t xml:space="preserve"> It</w:t>
      </w:r>
    </w:p>
    <w:p w14:paraId="0E4A8ACB" w14:textId="5C519073" w:rsidR="005B019A" w:rsidRPr="005B019A" w:rsidRDefault="005B019A" w:rsidP="005B019A">
      <w:pPr>
        <w:pStyle w:val="NoSpacing"/>
        <w:rPr>
          <w:sz w:val="24"/>
          <w:szCs w:val="24"/>
        </w:rPr>
      </w:pPr>
      <w:r w:rsidRPr="005B019A">
        <w:rPr>
          <w:bCs/>
          <w:sz w:val="24"/>
          <w:szCs w:val="24"/>
        </w:rPr>
        <w:t xml:space="preserve">     D. </w:t>
      </w:r>
      <w:r>
        <w:rPr>
          <w:bCs/>
          <w:sz w:val="24"/>
          <w:szCs w:val="24"/>
          <w:u w:val="single"/>
        </w:rPr>
        <w:t>_____________________</w:t>
      </w:r>
      <w:r w:rsidRPr="005B019A">
        <w:rPr>
          <w:bCs/>
          <w:sz w:val="24"/>
          <w:szCs w:val="24"/>
        </w:rPr>
        <w:t xml:space="preserve"> It</w:t>
      </w:r>
    </w:p>
    <w:p w14:paraId="5CBB4B56" w14:textId="36C6D4EF" w:rsidR="005B019A" w:rsidRDefault="005B019A" w:rsidP="005B019A">
      <w:pPr>
        <w:pStyle w:val="NoSpacing"/>
        <w:rPr>
          <w:bCs/>
          <w:sz w:val="24"/>
          <w:szCs w:val="24"/>
        </w:rPr>
      </w:pPr>
      <w:r w:rsidRPr="005B019A">
        <w:rPr>
          <w:bCs/>
          <w:sz w:val="24"/>
          <w:szCs w:val="24"/>
        </w:rPr>
        <w:t xml:space="preserve">     E. </w:t>
      </w:r>
      <w:r>
        <w:rPr>
          <w:bCs/>
          <w:sz w:val="24"/>
          <w:szCs w:val="24"/>
          <w:u w:val="single"/>
        </w:rPr>
        <w:t>_____________________</w:t>
      </w:r>
      <w:r w:rsidRPr="005B019A">
        <w:rPr>
          <w:bCs/>
          <w:sz w:val="24"/>
          <w:szCs w:val="24"/>
        </w:rPr>
        <w:t xml:space="preserve"> It</w:t>
      </w:r>
    </w:p>
    <w:p w14:paraId="04E3B09E" w14:textId="77777777" w:rsidR="005B019A" w:rsidRPr="005B019A" w:rsidRDefault="005B019A" w:rsidP="005B019A">
      <w:pPr>
        <w:pStyle w:val="NoSpacing"/>
        <w:rPr>
          <w:bCs/>
          <w:sz w:val="24"/>
          <w:szCs w:val="24"/>
        </w:rPr>
      </w:pPr>
    </w:p>
    <w:p w14:paraId="74CCD99F" w14:textId="2DFB3E12" w:rsidR="005B019A" w:rsidRDefault="005B019A" w:rsidP="005B019A">
      <w:pPr>
        <w:pStyle w:val="NoSpacing"/>
        <w:rPr>
          <w:bCs/>
          <w:sz w:val="24"/>
          <w:szCs w:val="24"/>
        </w:rPr>
      </w:pPr>
      <w:r w:rsidRPr="005B019A">
        <w:rPr>
          <w:bCs/>
          <w:sz w:val="24"/>
          <w:szCs w:val="24"/>
        </w:rPr>
        <w:t xml:space="preserve">IV. My </w:t>
      </w:r>
      <w:r>
        <w:rPr>
          <w:bCs/>
          <w:sz w:val="24"/>
          <w:szCs w:val="24"/>
          <w:u w:val="single"/>
        </w:rPr>
        <w:t>___________________________</w:t>
      </w:r>
      <w:r w:rsidRPr="005B019A">
        <w:rPr>
          <w:bCs/>
          <w:sz w:val="24"/>
          <w:szCs w:val="24"/>
        </w:rPr>
        <w:t xml:space="preserve"> to His</w:t>
      </w:r>
      <w:r>
        <w:rPr>
          <w:sz w:val="24"/>
          <w:szCs w:val="24"/>
        </w:rPr>
        <w:t xml:space="preserve"> </w:t>
      </w:r>
      <w:r w:rsidRPr="005B019A">
        <w:rPr>
          <w:bCs/>
          <w:sz w:val="24"/>
          <w:szCs w:val="24"/>
        </w:rPr>
        <w:t>authority</w:t>
      </w:r>
    </w:p>
    <w:p w14:paraId="1A88F383" w14:textId="77777777" w:rsidR="005B019A" w:rsidRPr="005B019A" w:rsidRDefault="005B019A" w:rsidP="005B019A">
      <w:pPr>
        <w:pStyle w:val="NoSpacing"/>
        <w:rPr>
          <w:sz w:val="24"/>
          <w:szCs w:val="24"/>
        </w:rPr>
      </w:pPr>
    </w:p>
    <w:p w14:paraId="71C5945B" w14:textId="43B17F20" w:rsidR="005B019A" w:rsidRPr="005B019A" w:rsidRDefault="005B019A" w:rsidP="005B019A">
      <w:pPr>
        <w:pStyle w:val="NoSpacing"/>
        <w:rPr>
          <w:sz w:val="24"/>
          <w:szCs w:val="24"/>
        </w:rPr>
      </w:pPr>
      <w:r w:rsidRPr="005B019A">
        <w:rPr>
          <w:bCs/>
          <w:sz w:val="24"/>
          <w:szCs w:val="24"/>
        </w:rPr>
        <w:t xml:space="preserve">     A. </w:t>
      </w:r>
      <w:r>
        <w:rPr>
          <w:bCs/>
          <w:sz w:val="24"/>
          <w:szCs w:val="24"/>
          <w:u w:val="single"/>
        </w:rPr>
        <w:t>_____________________</w:t>
      </w:r>
    </w:p>
    <w:p w14:paraId="43D960F8" w14:textId="12F29A32" w:rsidR="005B019A" w:rsidRDefault="005B019A" w:rsidP="005B019A">
      <w:pPr>
        <w:pStyle w:val="NoSpacing"/>
        <w:rPr>
          <w:bCs/>
          <w:sz w:val="24"/>
          <w:szCs w:val="24"/>
          <w:u w:val="single"/>
        </w:rPr>
      </w:pPr>
      <w:r w:rsidRPr="005B019A">
        <w:rPr>
          <w:bCs/>
          <w:sz w:val="24"/>
          <w:szCs w:val="24"/>
        </w:rPr>
        <w:t xml:space="preserve">     B. </w:t>
      </w:r>
      <w:r>
        <w:rPr>
          <w:bCs/>
          <w:sz w:val="24"/>
          <w:szCs w:val="24"/>
          <w:u w:val="single"/>
        </w:rPr>
        <w:t>_____________________</w:t>
      </w:r>
    </w:p>
    <w:p w14:paraId="00122D16" w14:textId="77777777" w:rsidR="005B019A" w:rsidRPr="005B019A" w:rsidRDefault="005B019A" w:rsidP="005B019A">
      <w:pPr>
        <w:pStyle w:val="NoSpacing"/>
        <w:rPr>
          <w:sz w:val="24"/>
          <w:szCs w:val="24"/>
        </w:rPr>
      </w:pPr>
    </w:p>
    <w:p w14:paraId="0569D1F4" w14:textId="509F6D54" w:rsidR="005B019A" w:rsidRPr="005B019A" w:rsidRDefault="005B019A" w:rsidP="005B019A">
      <w:pPr>
        <w:pStyle w:val="NoSpacing"/>
        <w:rPr>
          <w:sz w:val="24"/>
          <w:szCs w:val="24"/>
        </w:rPr>
      </w:pPr>
      <w:r w:rsidRPr="005B019A">
        <w:rPr>
          <w:bCs/>
          <w:sz w:val="24"/>
          <w:szCs w:val="24"/>
        </w:rPr>
        <w:t xml:space="preserve">Big Idea: What </w:t>
      </w:r>
      <w:r w:rsidR="00B87F8F">
        <w:rPr>
          <w:bCs/>
          <w:sz w:val="24"/>
          <w:szCs w:val="24"/>
        </w:rPr>
        <w:t>is my</w:t>
      </w:r>
      <w:r w:rsidRPr="005B019A">
        <w:rPr>
          <w:bCs/>
          <w:sz w:val="24"/>
          <w:szCs w:val="24"/>
        </w:rPr>
        <w:t xml:space="preserve"> </w:t>
      </w:r>
      <w:r>
        <w:rPr>
          <w:bCs/>
          <w:sz w:val="24"/>
          <w:szCs w:val="24"/>
          <w:u w:val="single"/>
        </w:rPr>
        <w:t>________________</w:t>
      </w:r>
      <w:r w:rsidRPr="005B019A">
        <w:rPr>
          <w:bCs/>
          <w:sz w:val="24"/>
          <w:szCs w:val="24"/>
        </w:rPr>
        <w:t xml:space="preserve"> </w:t>
      </w:r>
      <w:r w:rsidR="00B87F8F">
        <w:rPr>
          <w:bCs/>
          <w:sz w:val="24"/>
          <w:szCs w:val="24"/>
        </w:rPr>
        <w:t>to</w:t>
      </w:r>
      <w:r w:rsidR="00357BAE">
        <w:rPr>
          <w:bCs/>
          <w:i/>
          <w:sz w:val="24"/>
          <w:szCs w:val="24"/>
        </w:rPr>
        <w:t xml:space="preserve"> </w:t>
      </w:r>
      <w:r w:rsidRPr="005B019A">
        <w:rPr>
          <w:bCs/>
          <w:sz w:val="24"/>
          <w:szCs w:val="24"/>
        </w:rPr>
        <w:t xml:space="preserve">what </w:t>
      </w:r>
      <w:r>
        <w:rPr>
          <w:bCs/>
          <w:sz w:val="24"/>
          <w:szCs w:val="24"/>
          <w:u w:val="single"/>
        </w:rPr>
        <w:t>________________</w:t>
      </w:r>
      <w:r w:rsidRPr="005B019A">
        <w:rPr>
          <w:bCs/>
          <w:sz w:val="24"/>
          <w:szCs w:val="24"/>
        </w:rPr>
        <w:t xml:space="preserve">said about </w:t>
      </w:r>
      <w:r>
        <w:rPr>
          <w:bCs/>
          <w:sz w:val="24"/>
          <w:szCs w:val="24"/>
          <w:u w:val="single"/>
        </w:rPr>
        <w:t>_________________</w:t>
      </w:r>
      <w:r w:rsidRPr="005B019A">
        <w:rPr>
          <w:bCs/>
          <w:sz w:val="24"/>
          <w:szCs w:val="24"/>
        </w:rPr>
        <w:t>?</w:t>
      </w:r>
    </w:p>
    <w:p w14:paraId="4946160B" w14:textId="77777777" w:rsidR="005B019A" w:rsidRPr="005B019A" w:rsidRDefault="005B019A" w:rsidP="005B019A">
      <w:pPr>
        <w:pStyle w:val="NoSpacing"/>
        <w:rPr>
          <w:sz w:val="24"/>
          <w:szCs w:val="24"/>
        </w:rPr>
      </w:pPr>
    </w:p>
    <w:p w14:paraId="221E4474" w14:textId="77777777" w:rsidR="005B019A" w:rsidRPr="005B019A" w:rsidRDefault="005B019A" w:rsidP="005B019A">
      <w:pPr>
        <w:pStyle w:val="NoSpacing"/>
        <w:rPr>
          <w:sz w:val="24"/>
          <w:szCs w:val="24"/>
        </w:rPr>
      </w:pPr>
    </w:p>
    <w:sectPr w:rsidR="005B019A" w:rsidRPr="005B019A" w:rsidSect="005B019A">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9A"/>
    <w:rsid w:val="000A4609"/>
    <w:rsid w:val="001B672E"/>
    <w:rsid w:val="002E75FD"/>
    <w:rsid w:val="00357BAE"/>
    <w:rsid w:val="004101D8"/>
    <w:rsid w:val="0048370B"/>
    <w:rsid w:val="005B019A"/>
    <w:rsid w:val="0062659C"/>
    <w:rsid w:val="006E34F6"/>
    <w:rsid w:val="00A02502"/>
    <w:rsid w:val="00B56F31"/>
    <w:rsid w:val="00B87F8F"/>
    <w:rsid w:val="00C73020"/>
    <w:rsid w:val="00E15882"/>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8D5A"/>
  <w15:chartTrackingRefBased/>
  <w15:docId w15:val="{FB8BC244-CC07-46E9-AC0A-D557260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19A"/>
    <w:pPr>
      <w:spacing w:after="0" w:line="240" w:lineRule="auto"/>
    </w:pPr>
  </w:style>
  <w:style w:type="paragraph" w:styleId="BalloonText">
    <w:name w:val="Balloon Text"/>
    <w:basedOn w:val="Normal"/>
    <w:link w:val="BalloonTextChar"/>
    <w:uiPriority w:val="99"/>
    <w:semiHidden/>
    <w:unhideWhenUsed/>
    <w:rsid w:val="00C7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8657">
      <w:bodyDiv w:val="1"/>
      <w:marLeft w:val="0"/>
      <w:marRight w:val="0"/>
      <w:marTop w:val="0"/>
      <w:marBottom w:val="0"/>
      <w:divBdr>
        <w:top w:val="none" w:sz="0" w:space="0" w:color="auto"/>
        <w:left w:val="none" w:sz="0" w:space="0" w:color="auto"/>
        <w:bottom w:val="none" w:sz="0" w:space="0" w:color="auto"/>
        <w:right w:val="none" w:sz="0" w:space="0" w:color="auto"/>
      </w:divBdr>
    </w:div>
    <w:div w:id="814109572">
      <w:bodyDiv w:val="1"/>
      <w:marLeft w:val="0"/>
      <w:marRight w:val="0"/>
      <w:marTop w:val="0"/>
      <w:marBottom w:val="0"/>
      <w:divBdr>
        <w:top w:val="none" w:sz="0" w:space="0" w:color="auto"/>
        <w:left w:val="none" w:sz="0" w:space="0" w:color="auto"/>
        <w:bottom w:val="none" w:sz="0" w:space="0" w:color="auto"/>
        <w:right w:val="none" w:sz="0" w:space="0" w:color="auto"/>
      </w:divBdr>
    </w:div>
    <w:div w:id="1368987236">
      <w:bodyDiv w:val="1"/>
      <w:marLeft w:val="0"/>
      <w:marRight w:val="0"/>
      <w:marTop w:val="0"/>
      <w:marBottom w:val="0"/>
      <w:divBdr>
        <w:top w:val="none" w:sz="0" w:space="0" w:color="auto"/>
        <w:left w:val="none" w:sz="0" w:space="0" w:color="auto"/>
        <w:bottom w:val="none" w:sz="0" w:space="0" w:color="auto"/>
        <w:right w:val="none" w:sz="0" w:space="0" w:color="auto"/>
      </w:divBdr>
    </w:div>
    <w:div w:id="1891913136">
      <w:bodyDiv w:val="1"/>
      <w:marLeft w:val="0"/>
      <w:marRight w:val="0"/>
      <w:marTop w:val="0"/>
      <w:marBottom w:val="0"/>
      <w:divBdr>
        <w:top w:val="none" w:sz="0" w:space="0" w:color="auto"/>
        <w:left w:val="none" w:sz="0" w:space="0" w:color="auto"/>
        <w:bottom w:val="none" w:sz="0" w:space="0" w:color="auto"/>
        <w:right w:val="none" w:sz="0" w:space="0" w:color="auto"/>
      </w:divBdr>
    </w:div>
    <w:div w:id="2079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2</cp:revision>
  <cp:lastPrinted>2018-05-06T11:15:00Z</cp:lastPrinted>
  <dcterms:created xsi:type="dcterms:W3CDTF">2018-05-20T11:27:00Z</dcterms:created>
  <dcterms:modified xsi:type="dcterms:W3CDTF">2018-05-20T11:27:00Z</dcterms:modified>
</cp:coreProperties>
</file>